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EA2C" w14:textId="77777777" w:rsidR="00E267A9" w:rsidRPr="00186A6C" w:rsidRDefault="00E267A9" w:rsidP="00E267A9">
      <w:pPr>
        <w:rPr>
          <w:rFonts w:ascii="Segoe UI" w:hAnsi="Segoe UI" w:cs="Segoe UI"/>
          <w:color w:val="FF0000"/>
          <w:sz w:val="18"/>
          <w:szCs w:val="18"/>
          <w:shd w:val="clear" w:color="auto" w:fill="FFFFFF"/>
        </w:rPr>
      </w:pPr>
      <w:r w:rsidRPr="00186A6C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ЭТО ТЕРРОРИСТИЧЕСКИЙ КРЕДИТНО-ГАЗОВЫЙ КАРТЕЛЬ С УЧАСТИЕМ МЕЖРЕГИОНГАЗА, СУДЕЙ, ПРИСТАВОВ,  ОБЭПА, ЖИЛИЩНОЙ ИНСПЕКЦИИ, ТЕРРОРИСТОВ, ЗАСЕВШИХ В ПРАВИТЕЛЬСТВЕ РОССИИ, КОТОРЫЕ ПРОТЯНУЛИ  ПОД КАРТЕЛЬ  ТЕРРОР</w:t>
      </w:r>
      <w:r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И</w:t>
      </w:r>
      <w:r w:rsidRPr="00186A6C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СТИЧЕСКИЕ  ПОСТАНОВЛЕНИЯ   549, 364 И Т..Д., ЧТОБЫ НА ЭТАПЕ СУДА ЛОХОТРОНИТЬ   И ОБВОРОВЫВАТЬ ГРАЖДАН, А ПОТОМ  НА СТАДИИ ФССП , КО</w:t>
      </w:r>
      <w:r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.</w:t>
      </w:r>
      <w:r w:rsidRPr="00186A6C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ЛЛЕКТОРОВ И БАНКОВ ЛИПОВЫЕ КРЕДИТЫ  ВЕШАТЬ ПО ЛИПОВЫМ  БУМАГАМ  СУДА</w:t>
      </w:r>
      <w:r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 С НОМЕРАМИ МЕЖРЕГИОНГАЗА</w:t>
      </w:r>
      <w:r w:rsidRPr="00186A6C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, КОТОРЫЕ ОНИ РИСУЮТ ИЗ ЧЕРНОЙ ДВОЙНОЙ БУХГАЛТЕРИИ, СМОТРИТЕ  ОТДЕЛЬНО ФАЙЛЫ , ТАМ С ДОКАЗАТЕЛЬСТВАМИ! </w:t>
      </w:r>
    </w:p>
    <w:p w14:paraId="433ADF36" w14:textId="02A25545" w:rsidR="001062A7" w:rsidRPr="00E267A9" w:rsidRDefault="000F0A2B">
      <w:pPr>
        <w:rPr>
          <w:rFonts w:ascii="Segoe UI" w:hAnsi="Segoe UI" w:cs="Segoe UI"/>
          <w:color w:val="FF0000"/>
          <w:sz w:val="16"/>
          <w:szCs w:val="16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z w:val="18"/>
          <w:szCs w:val="18"/>
          <w:shd w:val="clear" w:color="auto" w:fill="FFFFFF"/>
        </w:rPr>
        <w:t xml:space="preserve">Общество с ограниченной ответственностью </w:t>
      </w:r>
      <w:r w:rsidRPr="00FD351D">
        <w:rPr>
          <w:rFonts w:ascii="Segoe UI" w:hAnsi="Segoe UI" w:cs="Segoe UI"/>
          <w:b/>
          <w:bCs/>
          <w:color w:val="4472C4" w:themeColor="accent1"/>
          <w:sz w:val="18"/>
          <w:szCs w:val="18"/>
          <w:shd w:val="clear" w:color="auto" w:fill="FFFFFF"/>
        </w:rPr>
        <w:t>«Газпром межрегионгаз Краснодар»</w:t>
      </w:r>
      <w:r w:rsidR="00FD351D" w:rsidRPr="00FD351D">
        <w:rPr>
          <w:rFonts w:ascii="Segoe UI" w:hAnsi="Segoe UI" w:cs="Segoe UI"/>
          <w:b/>
          <w:bCs/>
          <w:color w:val="4472C4" w:themeColor="accent1"/>
          <w:sz w:val="18"/>
          <w:szCs w:val="18"/>
          <w:shd w:val="clear" w:color="auto" w:fill="FFFFFF"/>
        </w:rPr>
        <w:t xml:space="preserve"> 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(ПОЛНОЕ НАИМЕНОВАНИЕ НАПИСАНО </w:t>
      </w:r>
      <w:r w:rsidR="00FD351D" w:rsidRPr="00FD351D">
        <w:rPr>
          <w:rFonts w:ascii="Segoe UI" w:hAnsi="Segoe UI" w:cs="Segoe UI"/>
          <w:b/>
          <w:bCs/>
          <w:color w:val="4472C4" w:themeColor="accent1"/>
          <w:sz w:val="18"/>
          <w:szCs w:val="18"/>
          <w:shd w:val="clear" w:color="auto" w:fill="FFFFFF"/>
        </w:rPr>
        <w:t>НЕ ВЕРНО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, ЭТО САМОЗВАНЕЦ, ЧЕРЕЗ КОТОРОГО ОНИ ПРОВОДЯТ  ПОДДЕЛКУ СУДЕБНЫХ ДОКУМЕНТОВ </w:t>
      </w:r>
      <w:r w:rsidR="00800335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ДЛЯ БАНКОВ  И КОЛЛЕКТОРОВ  ЧЕРЕЗ СОУЧАСТНИКОВ В ФССП 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ПОД ЛЖЕКРЕДИТЫ  ОТ ИНН </w:t>
      </w:r>
      <w:r w:rsidR="00FD351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230807039</w:t>
      </w:r>
      <w:r w:rsidR="00FD351D" w:rsidRPr="00FD351D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8</w:t>
      </w:r>
      <w:r w:rsidR="00FD351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</w:t>
      </w:r>
      <w:r w:rsidR="00FD351D" w:rsidRPr="00FD351D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(ВОСЕМЬ НА КОНЦЕ), КОТОРОГО НЕТ С ТА</w:t>
      </w:r>
      <w:r w:rsidR="00FD351D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К</w:t>
      </w:r>
      <w:r w:rsidR="00FD351D" w:rsidRPr="00FD351D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ИМ ИНН В РЕЕСТРАХ ЮРЛИЦ И НЕТ В НАЛОГОВОЙ, ОТДЕЛЬНЫЕ ФАЙЛЫ СМОТРИТЕ-ДОКАЗАТЕЛЬСТВА</w:t>
      </w:r>
      <w:r w:rsidR="00FD351D" w:rsidRP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>!)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, А В БАНКАХ ПОТОМ ПОДСОВЫВАЮТ  ОТ </w:t>
      </w:r>
      <w:r w:rsidR="00FD351D" w:rsidRPr="00085845">
        <w:rPr>
          <w:rFonts w:ascii="Segoe UI" w:hAnsi="Segoe UI" w:cs="Segoe UI"/>
          <w:b/>
          <w:bCs/>
          <w:i/>
          <w:iCs/>
          <w:color w:val="FF0000"/>
          <w:sz w:val="18"/>
          <w:szCs w:val="18"/>
          <w:u w:val="single"/>
          <w:shd w:val="clear" w:color="auto" w:fill="FFFFFF"/>
        </w:rPr>
        <w:t>НАСТОЯЩЕГО ИНН</w:t>
      </w:r>
      <w:r w:rsidR="00085845">
        <w:rPr>
          <w:rFonts w:ascii="Segoe UI" w:hAnsi="Segoe UI" w:cs="Segoe UI"/>
          <w:b/>
          <w:bCs/>
          <w:i/>
          <w:iCs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="00085845" w:rsidRPr="00085845">
        <w:rPr>
          <w:rFonts w:ascii="Segoe UI" w:hAnsi="Segoe UI" w:cs="Segoe UI"/>
          <w:i/>
          <w:iCs/>
          <w:color w:val="FF0000"/>
          <w:sz w:val="18"/>
          <w:szCs w:val="18"/>
          <w:u w:val="single"/>
          <w:shd w:val="clear" w:color="auto" w:fill="FFFFFF"/>
        </w:rPr>
        <w:t>2308070396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, НО ОТ ФАЛЬШИВОГО </w:t>
      </w:r>
      <w:r w:rsidR="00FD351D" w:rsidRPr="00800335">
        <w:rPr>
          <w:rFonts w:ascii="Segoe UI" w:hAnsi="Segoe UI" w:cs="Segoe UI"/>
          <w:b/>
          <w:bCs/>
          <w:color w:val="FF0000"/>
          <w:sz w:val="18"/>
          <w:szCs w:val="18"/>
          <w:u w:val="single"/>
          <w:shd w:val="clear" w:color="auto" w:fill="FFFFFF"/>
        </w:rPr>
        <w:t>СОКРАЩЕННОГО</w:t>
      </w:r>
      <w:r w:rsidR="00FD351D">
        <w:rPr>
          <w:rFonts w:ascii="Segoe UI" w:hAnsi="Segoe UI" w:cs="Segoe UI"/>
          <w:b/>
          <w:bCs/>
          <w:color w:val="FF0000"/>
          <w:sz w:val="18"/>
          <w:szCs w:val="18"/>
          <w:shd w:val="clear" w:color="auto" w:fill="FFFFFF"/>
        </w:rPr>
        <w:t xml:space="preserve"> НАЗВАНИЯ ОПЯТЬ НЕ ВЕРНО НАПИСАННОГО, СМОТРИТЕ КВИТАНЦИИ, ТАМ  ДОКАЗАТЕЛЬСТВА  МОШЕНИЧЕСТВА МЕЖРЕГИОНГАЗ! </w:t>
      </w:r>
      <w:r w:rsidRPr="00FD351D">
        <w:rPr>
          <w:rFonts w:ascii="Segoe UI" w:hAnsi="Segoe UI" w:cs="Segoe UI"/>
          <w:color w:val="FF0000"/>
          <w:sz w:val="18"/>
          <w:szCs w:val="18"/>
        </w:rPr>
        <w:br/>
      </w:r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Юридический/Почтовый адрес: 350000, </w:t>
      </w:r>
      <w:proofErr w:type="spellStart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г.Краснодар</w:t>
      </w:r>
      <w:proofErr w:type="spellEnd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, </w:t>
      </w:r>
      <w:proofErr w:type="spellStart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ул.Ленина</w:t>
      </w:r>
      <w:proofErr w:type="spellEnd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, д. 40/1</w:t>
      </w:r>
      <w:r w:rsidRPr="00225E74">
        <w:rPr>
          <w:rFonts w:ascii="Segoe UI" w:hAnsi="Segoe UI" w:cs="Segoe UI"/>
          <w:color w:val="4472C4" w:themeColor="accent1"/>
          <w:sz w:val="18"/>
          <w:szCs w:val="18"/>
        </w:rPr>
        <w:br/>
      </w:r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Адрес электронной почты (E-</w:t>
      </w:r>
      <w:proofErr w:type="spellStart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mail</w:t>
      </w:r>
      <w:proofErr w:type="spellEnd"/>
      <w:r w:rsidRPr="00225E74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): SekrKrasnodar@krk-rg.ru</w:t>
      </w:r>
      <w:r>
        <w:rPr>
          <w:rFonts w:ascii="Segoe UI" w:hAnsi="Segoe UI" w:cs="Segoe UI"/>
          <w:color w:val="212529"/>
          <w:sz w:val="18"/>
          <w:szCs w:val="18"/>
        </w:rPr>
        <w:br/>
      </w:r>
      <w:r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Банковские реквизиты:</w:t>
      </w:r>
      <w:r w:rsidR="001062A7"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 Расчетный счет 40702810630020102</w:t>
      </w:r>
      <w:r w:rsidR="001062A7" w:rsidRPr="00352063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442</w:t>
      </w:r>
      <w:r w:rsidR="001062A7"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 в Краснодарском </w:t>
      </w:r>
      <w:r w:rsidR="001062A7" w:rsidRPr="00352063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отделении № 8619 ПАС </w:t>
      </w:r>
      <w:r w:rsidR="001062A7"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«</w:t>
      </w:r>
      <w:r w:rsidR="001062A7" w:rsidRPr="00352063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Сбербанк России</w:t>
      </w:r>
      <w:r w:rsidR="001062A7"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» Корр. счет №30101810100000000</w:t>
      </w:r>
      <w:r w:rsidR="001062A7" w:rsidRPr="00352063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602</w:t>
      </w:r>
      <w:r w:rsidR="001062A7"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>,БИК 040349602</w:t>
      </w:r>
      <w:r w:rsidRPr="001062A7">
        <w:rPr>
          <w:rFonts w:ascii="Segoe UI" w:hAnsi="Segoe UI" w:cs="Segoe UI"/>
          <w:color w:val="4472C4" w:themeColor="accent1"/>
          <w:sz w:val="18"/>
          <w:szCs w:val="18"/>
        </w:rPr>
        <w:br/>
      </w:r>
      <w:r w:rsidRPr="001062A7">
        <w:rPr>
          <w:rFonts w:ascii="Segoe UI" w:hAnsi="Segoe UI" w:cs="Segoe UI"/>
          <w:i/>
          <w:iCs/>
          <w:color w:val="4472C4" w:themeColor="accent1"/>
          <w:sz w:val="18"/>
          <w:szCs w:val="18"/>
          <w:u w:val="single"/>
          <w:shd w:val="clear" w:color="auto" w:fill="FFFFFF"/>
        </w:rPr>
        <w:t>ИНН 2308070396</w:t>
      </w:r>
      <w:r w:rsidRPr="001062A7">
        <w:rPr>
          <w:rFonts w:ascii="Segoe UI" w:hAnsi="Segoe UI" w:cs="Segoe UI"/>
          <w:color w:val="4472C4" w:themeColor="accent1"/>
          <w:sz w:val="18"/>
          <w:szCs w:val="18"/>
          <w:shd w:val="clear" w:color="auto" w:fill="FFFFFF"/>
        </w:rPr>
        <w:t xml:space="preserve"> КПП 997650001</w:t>
      </w:r>
      <w:r w:rsidR="006C39A5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-</w:t>
      </w:r>
      <w:r w:rsidR="006C39A5" w:rsidRPr="006C39A5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ОБРАТИТЕ ВНИМАНИЕ НА КПП</w:t>
      </w:r>
      <w:r w:rsidR="001062A7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 И БАНК </w:t>
      </w:r>
      <w:r w:rsidR="006C39A5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 В КВИТАНЦИЯХ</w:t>
      </w:r>
      <w:r w:rsidR="001062A7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>, ОНИ ПИШУТ КПП КРУПНОГО НАЛОГОПЛАТЕЛЬЩИКА</w:t>
      </w:r>
      <w:r w:rsidR="00800335">
        <w:rPr>
          <w:rFonts w:ascii="Segoe UI" w:hAnsi="Segoe UI" w:cs="Segoe UI"/>
          <w:color w:val="FF0000"/>
          <w:sz w:val="18"/>
          <w:szCs w:val="18"/>
          <w:shd w:val="clear" w:color="auto" w:fill="FFFFFF"/>
        </w:rPr>
        <w:t xml:space="preserve"> В КВИТАНЦИЯХ СТАНИЦЫ 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ОТРАДНОЙ</w:t>
      </w:r>
      <w:r w:rsidR="001062A7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, НАЗВАНИЕ  ЮРЛИЦА ПИШУТ  НЕ ВЕРНО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: ООО </w:t>
      </w:r>
      <w:r w:rsidR="00800335" w:rsidRPr="00E267A9">
        <w:rPr>
          <w:rFonts w:ascii="Segoe UI" w:hAnsi="Segoe UI" w:cs="Segoe UI"/>
          <w:b/>
          <w:bCs/>
          <w:color w:val="212529"/>
          <w:sz w:val="16"/>
          <w:szCs w:val="16"/>
          <w:shd w:val="clear" w:color="auto" w:fill="FFFFFF"/>
        </w:rPr>
        <w:t> </w:t>
      </w:r>
      <w:r w:rsidR="00800335" w:rsidRPr="00E267A9">
        <w:rPr>
          <w:rFonts w:ascii="Segoe UI" w:hAnsi="Segoe UI" w:cs="Segoe UI"/>
          <w:b/>
          <w:bCs/>
          <w:color w:val="4472C4" w:themeColor="accent1"/>
          <w:sz w:val="16"/>
          <w:szCs w:val="16"/>
          <w:shd w:val="clear" w:color="auto" w:fill="FFFFFF"/>
        </w:rPr>
        <w:t>«Газпром межрегионгаз Краснодар»</w:t>
      </w:r>
      <w:r w:rsidR="001062A7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, </w:t>
      </w:r>
      <w:r w:rsidR="001062A7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ЗНАЧИТ , ЧТО ЦЕНТРАЛИЗОВАНО МОШЕННИЧЕСТВО ПО ВСЕМУ КРАЮ ОРГАНИЗОВАНО МОШЕННИКАМИ МЕЖРЕГИОНГАЗ С ВЕДОМА ГАЗПРОМА!!!!!!!</w:t>
      </w:r>
      <w:r w:rsidR="006C39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!!!! </w:t>
      </w:r>
      <w:r w:rsidR="0080033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СМОТРИТЕ САЙТ РУСПРОФИЛЯ И ЧЕРЕЗ САЙТ-ОНЛАЙН-</w:t>
      </w:r>
      <w:proofErr w:type="gramStart"/>
      <w:r w:rsidR="0080033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ЗАПРОС  НАЛОГОВОЙ</w:t>
      </w:r>
      <w:proofErr w:type="gramEnd"/>
      <w:r w:rsidR="0080033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КАК ПИШЕТСЯ НАИМЕНОВАНИЕ СОКРАЩЕННОЕ! ОНИ ВСЯЧЕСКИ ПЫТАЮТСЯ ЗАПУТАТЬ, ЧТОБЫ НИКТО НЕ МОГ </w:t>
      </w:r>
      <w:proofErr w:type="gramStart"/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ПОНЯТЬ</w:t>
      </w:r>
      <w:proofErr w:type="gramEnd"/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КАК ПИШЕТСЯ СОКРАЩЕННОЕ НАЗВАНИЕ МЕЖРЕГИОНГАЗА ДЛЯ МОШЕННИЧЕСТВА!  </w:t>
      </w:r>
    </w:p>
    <w:p w14:paraId="79C954B6" w14:textId="3BC3D33D" w:rsidR="00352063" w:rsidRPr="00E267A9" w:rsidRDefault="001062A7">
      <w:pPr>
        <w:rPr>
          <w:rFonts w:ascii="Segoe UI" w:hAnsi="Segoe UI" w:cs="Segoe UI"/>
          <w:color w:val="FF0000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b/>
          <w:bCs/>
          <w:color w:val="FF0000"/>
          <w:sz w:val="16"/>
          <w:szCs w:val="16"/>
          <w:shd w:val="clear" w:color="auto" w:fill="FFFFFF"/>
        </w:rPr>
        <w:t xml:space="preserve">А ПОТОМ ПОСМОТРИТЕ </w:t>
      </w:r>
      <w:r w:rsidR="006C39A5" w:rsidRPr="00E267A9">
        <w:rPr>
          <w:rFonts w:ascii="Segoe UI" w:hAnsi="Segoe UI" w:cs="Segoe UI"/>
          <w:b/>
          <w:bCs/>
          <w:color w:val="FF0000"/>
          <w:sz w:val="16"/>
          <w:szCs w:val="16"/>
          <w:shd w:val="clear" w:color="auto" w:fill="FFFFFF"/>
        </w:rPr>
        <w:t>В ОТДЕЛЬНОМ ФАЙЛЕ</w:t>
      </w:r>
      <w:r w:rsidR="006C39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(СЕДЬМАЯ ЧАСТЬ ФАЙЛОВ!) </w:t>
      </w:r>
      <w:r w:rsidR="006C39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КПП ЮРЛИЦА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</w:t>
      </w:r>
      <w:r w:rsidRPr="00E267A9">
        <w:rPr>
          <w:rFonts w:ascii="Segoe UI" w:hAnsi="Segoe UI" w:cs="Segoe UI"/>
          <w:b/>
          <w:bCs/>
          <w:color w:val="FF0000"/>
          <w:sz w:val="16"/>
          <w:szCs w:val="16"/>
          <w:shd w:val="clear" w:color="auto" w:fill="FFFFFF"/>
        </w:rPr>
        <w:t>230801001</w:t>
      </w:r>
      <w:r w:rsidR="006C39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И КПП ОБОСОБЛЕННОГО ПОДРАЗДЕЛЕНИЯ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</w:t>
      </w:r>
      <w:r w:rsidRPr="00E267A9">
        <w:rPr>
          <w:rFonts w:ascii="Segoe UI" w:hAnsi="Segoe UI" w:cs="Segoe UI"/>
          <w:b/>
          <w:bCs/>
          <w:color w:val="FF0000"/>
          <w:sz w:val="16"/>
          <w:szCs w:val="16"/>
          <w:shd w:val="clear" w:color="auto" w:fill="FFFFFF"/>
        </w:rPr>
        <w:t>234532001</w:t>
      </w:r>
      <w:r w:rsidR="006C39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,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КАК ОНИ СТОЯТ НА УЧЕТЕ  В НАЛОГОВОЙ В СТАНИЦЕ ОТРАДНОЙ  И ОПЯТЬ СКРЫТО СОКРАЩЕННОЕ  НАЗВАНИЕ ЮРЛИЦА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ИЗ ПИСЬМА-ОТВЕТА С НАЛОГОВОЙ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, ЧТОБЫ ЛЮДИ НЕ СМОГЛИ ИХ РАЗОБЛАЧИТЬ НА  НЕ ЛЕГА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Л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ЬНОМ  ВЫВОДЕ ГАЗА И НЕ ЛЕГ</w:t>
      </w:r>
      <w:r w:rsidR="0080033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А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ЛЬНОМ ВЫВОДЕ ВОРОВАННЫХ У ЛЮДЕЙ  КРЕДИТНЫХ ДЕНЕГ (ОТДЕЛЬНЫЕ ФАЙЛЫ СМОТРИТЕ, КАК ОНИ ПЕРЕДЕЛЫВАЮТ СУДЕБНЫЕ ДОКУМЕНТЫ ПОД  КРЕДИТЫ, ПО КОТОРЫМ НЕТ КРЕДИТНЫХ СУДЕБНЫХ ДЕЛ, А ИМЕЮТ НОМЕРА </w:t>
      </w:r>
      <w:r w:rsidR="00F62ED8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ДЕЛ  ОТ САМОЗВАНЦА-МЕЖРЕГИОНГАЗА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!!!!!</w:t>
      </w:r>
    </w:p>
    <w:p w14:paraId="628B8E38" w14:textId="039A226E" w:rsidR="00352063" w:rsidRPr="00E267A9" w:rsidRDefault="00352063">
      <w:pPr>
        <w:rPr>
          <w:rFonts w:ascii="Segoe UI" w:hAnsi="Segoe UI" w:cs="Segoe UI"/>
          <w:color w:val="FF0000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ОБРАТИТЕ ВНИМАНИЕ В КВИТАНЦИИ И ВЫШЕ В </w:t>
      </w:r>
      <w:proofErr w:type="gramStart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РЕКВИЗИТАХ ,</w:t>
      </w:r>
      <w:proofErr w:type="gramEnd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ЧЕРЕЗ СБЕРБАНК  ОНИ ПРОВОДЯТ МОШЕННИЧЕСТВО ОТ САМОЗВАНЦА-МЕЖРЕГИОНГАЗ, КОТОРЫЙ ПИШЕТ  </w:t>
      </w:r>
      <w:r w:rsidRPr="00E267A9">
        <w:rPr>
          <w:rFonts w:ascii="Segoe UI" w:hAnsi="Segoe UI" w:cs="Segoe UI"/>
          <w:i/>
          <w:iCs/>
          <w:color w:val="4472C4" w:themeColor="accent1"/>
          <w:sz w:val="16"/>
          <w:szCs w:val="16"/>
          <w:u w:val="single"/>
          <w:shd w:val="clear" w:color="auto" w:fill="FFFFFF"/>
        </w:rPr>
        <w:t>СОКРАЩЕННОЕ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</w:t>
      </w: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НАИМЕНОВАНИЕ 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ЮРЛИЦА В КВИТАНЦИЯХ </w:t>
      </w: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НЕ  ВЕРНО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!!!!!!!!</w:t>
      </w:r>
    </w:p>
    <w:p w14:paraId="26645750" w14:textId="7F700DBB" w:rsidR="009D6974" w:rsidRPr="00E267A9" w:rsidRDefault="00BC1B44">
      <w:pPr>
        <w:rPr>
          <w:rFonts w:ascii="Segoe UI" w:hAnsi="Segoe UI" w:cs="Segoe UI"/>
          <w:color w:val="C45911" w:themeColor="accent2" w:themeShade="BF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НА РУКИ  КВИТАНЦИЮ ПОЛУЧИТЬ  </w:t>
      </w: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НЕ ВОЗМОЖНО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, ТАК КАК МОШЕНИЧЕСТВО ЛЖЕМЕЖРЕГИОНГАЗ  ПРОВОДИТ НА ДАВНО МЕРТВОМ  ЧЕЛОВЕКЕ, А Я У НИХ  В БАЗАХ МЕЖРЕГИОНГАЗА  НЕ ЧИСЛЮСЬ, ТО ЕСТЬ  Я НЕ АБОНЕНТ , НЕТ ПОСТАВОК ГАЗА В ДОМ, НЕТ ПРОЖИВАЮЩИХ, НЕТ  ЗАРЕГИСТРИРОВАННЫХ, ТО ЕСТЬ ЛЖЕМЕЖРЕГИОНГАЗ, СУДЬИ, ПРИСТАВЫ, ОБЭП И Т.Д. ОБЪЕДИНИСЛИСЬ  В ТЕРРОРИСТИЧЕСКИЙ  КРЕДИТНО-ГАЗОВЫЙ КАРТЕЛЬ   И  В СУДАХ ПРОВОДЯТ КАК ЛЖЕДОЛГ ЗА ГАЗ</w:t>
      </w:r>
      <w:r w:rsidR="00F15A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ОТ ЛИПОВОЙ КОНТОРЫ С ЛИПОВЫМ НАЗВАНИЕМ И ЛИПОВЫМ ИНН (СМОТРИТЕ ФАЙЛЫ ОТДЕЛЬНО, ПОЙМАЛИ ИХ ДОКУМЕНТАЛЬНО!) -МЕЖРЕГИОНГАЗ-САМОЗВАНЦА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, А В БАНКАХ КАК КРЕДИТ, ГДЕ ПЕРЕРИСОВЫВАЮ С НОМЕРАМИ СУДЕБНЫХ ДЕЛ </w:t>
      </w:r>
      <w:proofErr w:type="gramStart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МЕЖРЕГИОНГАЗА  СУДЕБНЫЕ</w:t>
      </w:r>
      <w:proofErr w:type="gramEnd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ПРИКАЗЫ, ЛИСТЫ И Т.Д.  </w:t>
      </w:r>
      <w:proofErr w:type="gramStart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ПОД  ЛЖЕКРЕДИТЫ</w:t>
      </w:r>
      <w:proofErr w:type="gramEnd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. МЫ ДОКУМЕНТАЛЬНО ИХ ПОЙМАЛИ, ДВА ГОДА </w:t>
      </w:r>
      <w:r w:rsidR="00F15A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ЭТИХ МОШЕННИЧЕСКИХ </w:t>
      </w:r>
      <w:proofErr w:type="gramStart"/>
      <w:r w:rsidR="00F15A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ТАРАКАНОВ  ШУГАЛИ</w:t>
      </w:r>
      <w:proofErr w:type="gramEnd"/>
      <w:r w:rsidR="00F15AA5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В   МЕЖРЕГИОНГАЗЕ, СУДАХ, КОЛЛЕГИЯХ И СОВЕТАХ СУДА,  В ФССП, ЖИЛИЩНОЙ ИНСПЕКЦИИ, В ОБЭПЕ   И Т.Д. , ЧТОБЫ ОНИ СЛУЧАЙНО ВЫДАЛИ  ЛЖЕДОКУМЕНТЫ ИЗ ДВОЙНОЙ  ЧЕРНОЙ БУХГАЛТЕРИИ, ЧТО СОБСТВЕННО ОНИ И СДЕЛАЛИ</w:t>
      </w:r>
      <w:r w:rsidR="0020291B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.</w:t>
      </w:r>
    </w:p>
    <w:p w14:paraId="1B5C874A" w14:textId="23AC5C79" w:rsidR="00202505" w:rsidRPr="00E267A9" w:rsidRDefault="00BC1B44">
      <w:pPr>
        <w:rPr>
          <w:rFonts w:ascii="Segoe UI" w:hAnsi="Segoe UI" w:cs="Segoe UI"/>
          <w:color w:val="C45911" w:themeColor="accent2" w:themeShade="BF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Я ВСЕ РАВНО  СМОГЛА ДОСТАТЬ  КВИТАНЦИЮ ИЗ ИХ АФЕРНЫХ БАЗ ЛЖЕМЕЖРЕГИОНГАЗА, , СМОТРИТЕ, КАКОЕ МОШЕННИЧЕСТВО ОНИ ПРОВОДЯТ ПО СОЗДАНИЮ ЛЖЕДОЛГОВ ОТ ЛИПОВОГО НАЗВАНИЯ МЕЖРЕГИОНГАЗА, КОТОРОЕ В НАЛОГОВОЙ  В ТАКОМ  НАПИСАНИИ НЕ ЧИСЛИТСЯ! , А ОТДЕЛЬНО СМОТРИТЕ ФАЙЛЫ, КАК ОНИ В СУДЕ  ИНН ЛИПОВОЕ  ПОДСТАВЛЯЮТ </w:t>
      </w:r>
      <w:r w:rsidRPr="00E267A9">
        <w:rPr>
          <w:rFonts w:ascii="Segoe UI" w:hAnsi="Segoe UI" w:cs="Segoe UI"/>
          <w:i/>
          <w:iCs/>
          <w:color w:val="4472C4" w:themeColor="accent1"/>
          <w:sz w:val="16"/>
          <w:szCs w:val="16"/>
          <w:u w:val="single"/>
          <w:shd w:val="clear" w:color="auto" w:fill="FFFFFF"/>
        </w:rPr>
        <w:t>ИНН 2308070398 (ВОСЕМЬ НА КОНЦЕ)  ВМЕСТО ИНН 2308070396</w:t>
      </w: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(ШЕСТЬ НА КОНЦЕ) И НЕ ВЕРНО ПРОПИСЫВАЮТ  НАЗВАНИЕ ЮРЛИЦА МЕНЯ БУКВЫ БОЛЬШИЕ НА МАЛЕНЬКИЕ  И ТД ДОПИСЫВАЮТ РАЗНЫЕ СЛОВЕЧКИ «ОТРАДНЕНСКИЙ УЧАСТОК» « В ЛИЦЕ ОТРАДНЕНСКОГО УЧАСТКА» И Т.Д.)</w:t>
      </w: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 ПОТОМ СУДЕБНЫЕ </w:t>
      </w:r>
      <w:proofErr w:type="gramStart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ДОКУМЕНТЫ  ПЕРЕРИСОВЫВАЮТ</w:t>
      </w:r>
      <w:proofErr w:type="gramEnd"/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 ПОД КРЕДИТЫ  И ПОДСОВЫВАЮТ ФАЛЬШИВКИ В БАНК  И ФССП</w:t>
      </w:r>
      <w:r w:rsidR="00F70F13"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. </w:t>
      </w:r>
    </w:p>
    <w:p w14:paraId="4B278A73" w14:textId="2AED6B82" w:rsidR="00BC1B44" w:rsidRPr="00E267A9" w:rsidRDefault="009D6974">
      <w:pPr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 xml:space="preserve">ВАЖНО!!! </w:t>
      </w:r>
      <w:r w:rsidR="0020250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ПО СПРАВКЕ С НАЛОГОВОЙ УТОЧНЮ, АФЕРИСТЫ </w:t>
      </w:r>
      <w:proofErr w:type="gramStart"/>
      <w:r w:rsidR="0020250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МЕЖРЕГИОНГАЗ  МОГУТ</w:t>
      </w:r>
      <w:proofErr w:type="gramEnd"/>
      <w:r w:rsidR="0020250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МОШЕННИЧЕСКИ ССЫЛАТЬСЯ НА ЯКОБЫ ВНЕСЕННЫЕ  ИЗМЕНЕНИЯ В НАЗВАНИЕ В 2020 И ТД., СМОТРИТЕ ДАТУ  СПРАВКИ 22.12.2020 И  КАКОЕ СОКРАЩЕННОЕ НАЗВАНИЕ И СМОТРИТЕ САЙТЫ </w:t>
      </w:r>
      <w:r w:rsidR="00263039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СУДОВ</w:t>
      </w:r>
      <w:r w:rsidR="0020250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ЗА ВСЕ ГОДА, УВИДИТЕ, ЧТО ВРУТ, ЭТО ОНИ ПРОСТО НЕ ЛЕГАЛЬНО ДЕНЬГИ  ВЫВОДЯТ И ГАЗ, МИНУЯ НАЛОГОВУЮ</w:t>
      </w: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ОБВОРОВЫВАЯ СТРАНУ</w:t>
      </w:r>
      <w:r w:rsidR="00263039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И НАСЕЛЕНИЕ</w:t>
      </w:r>
      <w:r w:rsidR="00202505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!</w:t>
      </w:r>
      <w:r w:rsidR="0020291B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ЛЖЕДОЛГИ МОШЕННИЧЕСКИ </w:t>
      </w:r>
      <w:proofErr w:type="gramStart"/>
      <w:r w:rsidR="0020291B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>ФОРМИРУЮТ  НИЗЫ</w:t>
      </w:r>
      <w:proofErr w:type="gramEnd"/>
      <w:r w:rsidR="0020291B"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 МЕЖРЕГИОНГАЗА В РАЙОНАХ КРАЯ  ОТ НАЧАЛЬНИКОВ УЧАСТКОВ И ЮРИСТОВ УЧАСТКА МЕЖРЕГИОНГАЗ, А ОСТАЛЬНЫЕ ВЫШЕСТОЯЩИЕ ИЗ МЕЖРЕГИОНГАЗ ПОМОГАЮТ ИМ ВЫВОДИТЬ НЕ ЛЕГАЛЬНО ГАЗ, ГРАБИТЬ  СТРАНУ И НАСЕЛЕНИЕ</w:t>
      </w:r>
    </w:p>
    <w:p w14:paraId="714225AD" w14:textId="5CA151F7" w:rsidR="00E267A9" w:rsidRPr="00E267A9" w:rsidRDefault="00E267A9">
      <w:pPr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</w:pPr>
      <w:r w:rsidRPr="00E267A9">
        <w:rPr>
          <w:rFonts w:ascii="Segoe UI" w:hAnsi="Segoe UI" w:cs="Segoe UI"/>
          <w:color w:val="4472C4" w:themeColor="accent1"/>
          <w:sz w:val="16"/>
          <w:szCs w:val="16"/>
          <w:shd w:val="clear" w:color="auto" w:fill="FFFFFF"/>
        </w:rPr>
        <w:t xml:space="preserve">НИЖЕ ДОКУМЕНТЫ-ДОКАЗАТЕЛЬСВА! </w:t>
      </w:r>
    </w:p>
    <w:p w14:paraId="16EACE05" w14:textId="76B00EFA" w:rsidR="00824899" w:rsidRDefault="00800335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  <w:r>
        <w:rPr>
          <w:rFonts w:ascii="Segoe UI" w:hAnsi="Segoe UI" w:cs="Segoe UI"/>
          <w:noProof/>
          <w:color w:val="FF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034268E2" wp14:editId="51397775">
            <wp:extent cx="7362825" cy="5229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7BC">
        <w:rPr>
          <w:rFonts w:ascii="Segoe UI" w:hAnsi="Segoe UI" w:cs="Segoe UI"/>
          <w:noProof/>
          <w:color w:val="212529"/>
          <w:sz w:val="18"/>
          <w:szCs w:val="18"/>
          <w:shd w:val="clear" w:color="auto" w:fill="FFFFFF"/>
        </w:rPr>
        <w:lastRenderedPageBreak/>
        <w:drawing>
          <wp:inline distT="0" distB="0" distL="0" distR="0" wp14:anchorId="502546F0" wp14:editId="0C2B51A7">
            <wp:extent cx="9477375" cy="5819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99">
        <w:rPr>
          <w:rFonts w:ascii="Segoe UI" w:hAnsi="Segoe UI" w:cs="Segoe UI"/>
          <w:noProof/>
          <w:color w:val="212529"/>
          <w:sz w:val="18"/>
          <w:szCs w:val="18"/>
          <w:shd w:val="clear" w:color="auto" w:fill="FFFFFF"/>
        </w:rPr>
        <w:lastRenderedPageBreak/>
        <w:drawing>
          <wp:inline distT="0" distB="0" distL="0" distR="0" wp14:anchorId="6184F122" wp14:editId="336A10AF">
            <wp:extent cx="5934075" cy="2305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1366" w14:textId="77777777" w:rsidR="00824899" w:rsidRDefault="00824899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</w:p>
    <w:p w14:paraId="661982F3" w14:textId="77777777" w:rsidR="00824899" w:rsidRDefault="00824899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</w:p>
    <w:p w14:paraId="4BA258F4" w14:textId="77777777" w:rsidR="00824899" w:rsidRDefault="00824899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</w:p>
    <w:p w14:paraId="10CA5307" w14:textId="16DF3A45" w:rsidR="000F0A2B" w:rsidRDefault="000F0A2B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529"/>
          <w:sz w:val="18"/>
          <w:szCs w:val="18"/>
        </w:rPr>
        <w:br/>
      </w:r>
    </w:p>
    <w:p w14:paraId="71884738" w14:textId="0CCB1FD8" w:rsidR="009F3925" w:rsidRDefault="009F3925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</w:p>
    <w:p w14:paraId="76797D36" w14:textId="0168F593" w:rsidR="00CB0DF7" w:rsidRDefault="00E267A9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</w:p>
    <w:p w14:paraId="1C2BB27F" w14:textId="32A1C89E" w:rsidR="000F0A2B" w:rsidRDefault="000F0A2B"/>
    <w:sectPr w:rsidR="000F0A2B" w:rsidSect="000F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2B"/>
    <w:rsid w:val="000267BC"/>
    <w:rsid w:val="00085845"/>
    <w:rsid w:val="000F0A2B"/>
    <w:rsid w:val="001062A7"/>
    <w:rsid w:val="00125331"/>
    <w:rsid w:val="00186A6C"/>
    <w:rsid w:val="001E6E70"/>
    <w:rsid w:val="00202505"/>
    <w:rsid w:val="0020291B"/>
    <w:rsid w:val="00225E74"/>
    <w:rsid w:val="00263039"/>
    <w:rsid w:val="00352063"/>
    <w:rsid w:val="00606FAF"/>
    <w:rsid w:val="006C39A5"/>
    <w:rsid w:val="007061AC"/>
    <w:rsid w:val="007E537E"/>
    <w:rsid w:val="00800335"/>
    <w:rsid w:val="00824899"/>
    <w:rsid w:val="009D6974"/>
    <w:rsid w:val="009F3925"/>
    <w:rsid w:val="00AF3434"/>
    <w:rsid w:val="00BC1B44"/>
    <w:rsid w:val="00CE7BCC"/>
    <w:rsid w:val="00E267A9"/>
    <w:rsid w:val="00F15AA5"/>
    <w:rsid w:val="00F62ED8"/>
    <w:rsid w:val="00F70F13"/>
    <w:rsid w:val="00FA77E5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E5F9"/>
  <w15:chartTrackingRefBased/>
  <w15:docId w15:val="{39EF717F-F636-4DDC-AE86-4AE268F8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 *****</dc:creator>
  <cp:keywords/>
  <dc:description/>
  <cp:lastModifiedBy>****** *****</cp:lastModifiedBy>
  <cp:revision>25</cp:revision>
  <dcterms:created xsi:type="dcterms:W3CDTF">2020-12-23T12:19:00Z</dcterms:created>
  <dcterms:modified xsi:type="dcterms:W3CDTF">2020-12-23T14:53:00Z</dcterms:modified>
</cp:coreProperties>
</file>